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การขอใบอนุญาตประกอบกิจการรับทำการเก็บและขนสิ่งปฏิกูล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กระทรวงสาธารณสุข</w:t>
      </w:r>
    </w:p>
    <w:p w:rsidR="003F4A0D" w:rsidRPr="000C2AAC" w:rsidRDefault="004B7028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การขอใบอนุญาตประกอบกิจการรับทำการเก็บและขนสิ่งปฏิกูล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="00C81DB8" w:rsidRPr="000C2AAC">
        <w:rPr>
          <w:rFonts w:asciiTheme="minorBidi" w:hAnsiTheme="minorBidi"/>
          <w:noProof/>
          <w:sz w:val="32"/>
          <w:szCs w:val="32"/>
        </w:rPr>
        <w:t>(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="00C81DB8"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ออกใบอนุญาต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รับรอง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ร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บ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การสาธารณสุขพ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2535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และที่แก้ไขเพิ่มเติมพ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2550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บริการทั่วไป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พระราชบัญญัติการสาธารณสุขพ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>. 2535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30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การขอใบอนุญาตประกอบกิจการรับทำการเก็บและขนสิ่งปฏิกูล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0C2AAC" w:rsidTr="009B7715">
        <w:tc>
          <w:tcPr>
            <w:tcW w:w="675" w:type="dxa"/>
          </w:tcPr>
          <w:p w:rsidR="00094F82" w:rsidRPr="000C2AAC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องค์การบริหารส่วนตำบลมะม่วงสองต้นหมู่ที่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6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ตำบลมะม่วงสองต้นอำเภอเมืองจังหวัดนครศรีธรรมราช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80000/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)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08:30 - 16:30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 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)</w:t>
            </w:r>
          </w:p>
          <w:p w:rsidR="00313D38" w:rsidRPr="000C2AAC" w:rsidRDefault="00A13B6C" w:rsidP="009B7715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-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 w:hint="cs"/>
          <w:b/>
          <w:bCs/>
          <w:color w:val="0D0D0D" w:themeColor="text1" w:themeTint="F2"/>
          <w:sz w:val="32"/>
          <w:szCs w:val="32"/>
          <w:lang w:bidi="th-TH"/>
        </w:rPr>
      </w:pPr>
    </w:p>
    <w:p w:rsidR="00D858AB" w:rsidRDefault="00D858AB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 w:hint="cs"/>
          <w:b/>
          <w:bCs/>
          <w:color w:val="0D0D0D" w:themeColor="text1" w:themeTint="F2"/>
          <w:sz w:val="32"/>
          <w:szCs w:val="32"/>
          <w:lang w:bidi="th-TH"/>
        </w:rPr>
      </w:pPr>
    </w:p>
    <w:p w:rsidR="00D858AB" w:rsidRDefault="00D858AB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 w:hint="cs"/>
          <w:b/>
          <w:bCs/>
          <w:color w:val="0D0D0D" w:themeColor="text1" w:themeTint="F2"/>
          <w:sz w:val="32"/>
          <w:szCs w:val="32"/>
          <w:lang w:bidi="th-TH"/>
        </w:rPr>
      </w:pPr>
    </w:p>
    <w:p w:rsidR="00D858AB" w:rsidRDefault="00D858AB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หลักเกณฑ์ วิธีการ เงื่อนไข(ถ้ามี) ในการยื่นคำขอ และในการพิจารณาอนุญาต</w:t>
      </w:r>
    </w:p>
    <w:p w:rsidR="00575FAF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 xml:space="preserve">1.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หลักเกณฑ์วิธีการ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้ใดประสงค์ขอใบอนุญาตประกอบกิจการรับทำการเก็บและขนสิ่งปฏิกูลโดยทำเป็นธุรกิจหรือได้รับประโยชน์ตอบแทนด้วยการคิดค่าบริการต้องยื่นขออนุญาตต่อเจ้าพนักงานท้องถิ่นหรือพนักงานเจ้าหน้าที่ที่รับผิดชอบโดยยื่นคำขอตามแบบฟอร์มที่กฎหมายกำหนดพร้อมทั้งเอกสารประกอบการขออนุญาตตามข้อกำหนดของท้องถิ่นณกลุ่ม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กอง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ฝ่ายที่รับผิดชอบ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ระบุ</w:t>
      </w:r>
      <w:r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2.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เงื่อนไขในการยื่นคำขอ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ตามที่ระบุไว้ในข้อกำหนดของท้องถิ่น</w:t>
      </w:r>
      <w:r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(1)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ผู้ประกอบการต้องยื่นเอกสารที่ถูกต้องและครบถ้วน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(2)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หลักเกณฑ์ด้านคุณสมบัติของผู้ประกอบกิจการด้านยานพาหนะขนสิ่งปฏิกูลด้านผู้ขับขี่และผู้ปฏิบัติงานประจำยานพาหนะด้านสุขลักษณะวิธีการเก็บขนสิ่งปฏิกูลถูกต้องตามหลักเกณฑ์และมีวิธีการควบคุมกำกับการขนส่งเพื่อป้องกันการลักลอบทิ้งสิ่งปฏิกูลให้ถูกต้องตามหลักเกณฑ์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ตามข้อกำหนดของท้องถิ่น</w:t>
      </w:r>
      <w:r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หมายเหตุ</w:t>
      </w:r>
      <w:r w:rsidRPr="000C2AAC">
        <w:rPr>
          <w:rFonts w:asciiTheme="minorBidi" w:hAnsiTheme="minorBidi"/>
          <w:noProof/>
          <w:sz w:val="32"/>
          <w:szCs w:val="32"/>
        </w:rPr>
        <w:t xml:space="preserve">: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และแจ้งผลการพิจารณา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วันนับแต่วันพิจารณาแล้วเสร็จ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8E2900" w:rsidRPr="000C2AAC" w:rsidRDefault="008E2900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ผู้ขอรับใบอนุญาตยื่นคำขอรับใบอนุญาตประกอบกิจการรับทำการเก็บและขนสิ่งปฏิกูลพร้อมหลักฐานที่ท้องถิ่นกำหนด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D858AB" w:rsidRDefault="00313D38" w:rsidP="00452B6B">
            <w:pPr>
              <w:rPr>
                <w:rFonts w:asciiTheme="minorBidi" w:hAnsiTheme="minorBidi"/>
                <w:noProof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ระยะเวลาการให้บริการส่วนงาน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หน่วยงานที่รับผิดชอบให้ระบุไปตามบริบทของพื้นที่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D858AB" w:rsidRPr="000C2AAC" w:rsidRDefault="00D858AB" w:rsidP="00452B6B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เจ้าหน้าที่ตรวจสอบความถูกต้องของคำขอและความครบถ้วนของเอกสารหลักฐานทันที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กรณีไม่ถูกต้อง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ครบถ้วนเจ้าหน้าที่แจ้งต่อผู้ยื่นคำขอให้แก้ไข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พิ่มเติมเพื่อดำเนินการหากไม่สามารถดำเนินการได้ในขณะนั้นให้จัดทำบันทึกความบกพร่องและรายการเอกสารหรือหลักฐานยื่นเพิ่มเติมภายในระยะเวลาที่กำหนดโดยให้เจ้าหน้าที่และผู้ยื่นคำขอลงนามไว้ในบันทึกนั้นด้วย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ชั่วโมง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Default="00313D38" w:rsidP="00452B6B">
            <w:pPr>
              <w:rPr>
                <w:rFonts w:asciiTheme="minorBidi" w:hAnsiTheme="minorBidi"/>
                <w:noProof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ระยะเวลาการให้บริการส่วนงาน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หน่วยงานที่รับผิดชอบให้ระบุไปตามบริบทของพื้นที่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หากผู้ขอใบอนุญาตไม่แก้ไขคำขอหรือไม่ส่งเอกสารเพิ่มเติมให้ครบถ้วนตามที่กำหนดในแบบบันทึกความบกพร่องให้เจ้าหน้าที่ส่งคืนคำขอและเอกสารพร้อมแจ้งเป็นหนังสือถึงเหตุแห่งการคืนด้วยและแจ้งสิทธิในการอุทธรณ์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อุทธรณ์ตามพ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วิธีปฏิบัติราชการทางปกครองพ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2539)</w:t>
            </w:r>
          </w:p>
          <w:p w:rsidR="00D858AB" w:rsidRDefault="00D858AB" w:rsidP="00452B6B">
            <w:pPr>
              <w:rPr>
                <w:rFonts w:asciiTheme="minorBidi" w:hAnsiTheme="minorBidi"/>
                <w:noProof/>
                <w:sz w:val="32"/>
                <w:szCs w:val="32"/>
              </w:rPr>
            </w:pPr>
          </w:p>
          <w:p w:rsidR="00D858AB" w:rsidRDefault="00D858AB" w:rsidP="00452B6B">
            <w:pPr>
              <w:rPr>
                <w:rFonts w:asciiTheme="minorBidi" w:hAnsiTheme="minorBidi"/>
                <w:noProof/>
                <w:sz w:val="32"/>
                <w:szCs w:val="32"/>
              </w:rPr>
            </w:pPr>
          </w:p>
          <w:p w:rsidR="00D858AB" w:rsidRPr="000C2AAC" w:rsidRDefault="00D858AB" w:rsidP="00452B6B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เจ้าหน้าที่ตรวจด้านสุขลักษณะ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กรณีถูกต้องตามหลักเกณฑ์ด้านสุขลักษณะเสนอพิจารณาออกใบอนุญาต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กรณีไม่ถูกต้องตามหลักเกณฑ์ด้านสุขลักษณะแนะนำให้ปรับปรุงแก้ไขด้านสุขลักษณะ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ระยะเวลาการให้บริการส่วนงาน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หน่วยงานที่รับผิดชอบให้ระบุไปตามบริบทของพื้นที่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กฎหมายกำหนดภายใน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30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วันนับแต่วันที่เอกสารถูกต้องและครบถ้วน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ตามพ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การสาธารณสุขพ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2535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มาตรา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56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และพ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วิธีปฏิบัติราชการทางปกครอง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2)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2557)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การแจ้งคำสั่งออกใบอนุญาต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คำสั่งไม่อนุญาต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     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มีหนังสือแจ้งการอนุญาตแก่ผู้ขออนุญาตทราบเพื่อมารับใบอนุญาตภายในระยะเวลาที่ท้องถิ่นกำหนด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หากพ้นกำหนดถือว่าไม่ประสงค์จะรับใบอนุญาตเว้นแต่จะมีเหตุหรือข้อแก้ตัวอันสมควร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    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กรณีไม่อนุญาต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จ้งคำสั่งไม่ออกใบอนุญาตใบอนุญาตประกอบกิจการรับทำการเก็บและขนสิ่งปฏิกูลแก่ผู้ขออนุญาตทราบพร้อมแจ้งสิทธิในการอุทธรณ์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8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ระยะเวลาการให้บริการส่วนงาน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หน่วยงานที่รับผิดชอบให้ระบุไปตามบริบทของพื้นที่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ในกรณีที่เจ้าพนักงานท้องถิ่น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ไม่อาจออกใบอนุญาตหรือยังไม่อาจมีคำสั่งไม่อนุญาตได้ภายใน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 30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วันนับแต่วันที่เอกสารถูกต้องและครบถ้วนให้แจ้งการขยายเวลาให้ผู้ขออนุญาตทราบทุก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วันจนกว่าจะพิจารณาแล้วเสร็จพร้อมสำเนาแจ้งสำนักก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ทราบ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ชำระค่าธรรมเนียม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กรณีมีคำสั่งอนุญาต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แจ้งให้ผู้ขออนุญาตมาชำระค่าธรรมเนียมตามอัตราและระยะเวลาที่ท้องถิ่นกำหนด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ระยะเวลาการให้บริการส่วนงาน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หน่วยงานที่รับผิดชอบให้ระบุไปตามบริบทของพื้นที่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กรณีไม่ชำระตามระยะเวลาที่กำหนดจะต้องเสียค่าปรับเพิ่มขึ้นอีกร้อยละ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ของจำนวนเงินที่ค้างชำระ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6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ตรวจสอบหลักฐานตามเอกสารที่ยื่นประกอบขอใบอนุญาต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30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สำเนาทะเบียนบ้าน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สำเนาใบอนุญาตตามกฎหมายอื่นที่เกี่ยวข้อง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หรือหลักฐานแสดงสถานที่รับกำจัดสิ่งปฏิกูลที่ได้รับใบอนุญาตและมีการดำเนินกิจการที่ถูกต้องตามหลักสุขาภิบาลโดยมีหลักฐานสัญญาว่าจ้างระหว่างผู้ขนกับผู้กำจัดสิ่งปฏิกูล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ผนการดำเนินงานในการเก็บขนสิ่งปฏิกูลที่แสดงรายละเอียดขั้นตอนการดำเนินงานความพร้อมด้านกำลังคนงบประมาณวัสดุอุปกรณ์และวิธีการบริหารจัดการ</w:t>
            </w:r>
          </w:p>
          <w:p w:rsidR="00D858AB" w:rsidRDefault="00D858AB" w:rsidP="00AC4ACB">
            <w:pPr>
              <w:rPr>
                <w:rFonts w:asciiTheme="minorBidi" w:hAnsiTheme="minorBidi"/>
              </w:rPr>
            </w:pPr>
          </w:p>
          <w:p w:rsidR="00D858AB" w:rsidRDefault="00D858AB" w:rsidP="00AC4ACB">
            <w:pPr>
              <w:rPr>
                <w:rFonts w:asciiTheme="minorBidi" w:hAnsiTheme="minorBidi"/>
              </w:rPr>
            </w:pPr>
          </w:p>
          <w:p w:rsidR="00D858AB" w:rsidRDefault="00D858AB" w:rsidP="00AC4ACB">
            <w:pPr>
              <w:rPr>
                <w:rFonts w:asciiTheme="minorBidi" w:hAnsiTheme="minorBidi"/>
              </w:rPr>
            </w:pPr>
          </w:p>
          <w:p w:rsidR="00D858AB" w:rsidRPr="000C2AAC" w:rsidRDefault="00D858AB" w:rsidP="00AC4ACB">
            <w:pPr>
              <w:rPr>
                <w:rFonts w:asciiTheme="minorBidi" w:hAnsiTheme="minorBidi"/>
              </w:rPr>
            </w:pP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เอกสารแสดงให้เห็นว่าผู้ขับขี่และผู้ปฏิบัติงานประจำยานพาหนะผ่านการฝึกอบรมด้านการจัดการสิ่งปฏิกูล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ตามหลักเกณฑ์ที่ท้องถิ่นกำหนด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ใบรับรองแพทย์หรือเอกสารแสดงการตรวจสุขภาพประจำปีของผู้ปฏิบัติงานในการเก็บขนสิ่งปฏิกูล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0C2AAC" w:rsidTr="00090552">
        <w:tc>
          <w:tcPr>
            <w:tcW w:w="534" w:type="dxa"/>
          </w:tcPr>
          <w:p w:rsidR="00A13B6C" w:rsidRPr="000C2AA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0C2AAC" w:rsidRDefault="00A13B6C" w:rsidP="008C1396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ไม่ได้ระบุค่าธรรมเนียม</w:t>
            </w:r>
          </w:p>
          <w:p w:rsidR="00E90756" w:rsidRDefault="000F1309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FE45C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0 </w:t>
            </w:r>
            <w:r w:rsidR="00F5490C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0C2AAC" w:rsidRDefault="00E90756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r w:rsidRPr="000C2AAC">
              <w:rPr>
                <w:rFonts w:asciiTheme="minorBidi" w:hAnsiTheme="minorBidi"/>
                <w:sz w:val="32"/>
                <w:szCs w:val="32"/>
                <w:rtl/>
                <w:cs/>
              </w:rPr>
              <w:br/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216FA4" w:rsidRPr="000C2AA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173"/>
      </w:tblGrid>
      <w:tr w:rsidR="00EA6950" w:rsidRPr="000C2AAC" w:rsidTr="00EA6950">
        <w:trPr>
          <w:trHeight w:val="567"/>
        </w:trPr>
        <w:tc>
          <w:tcPr>
            <w:tcW w:w="10173" w:type="dxa"/>
            <w:vAlign w:val="center"/>
          </w:tcPr>
          <w:p w:rsidR="00EA6950" w:rsidRPr="000C2AAC" w:rsidRDefault="00EA6950" w:rsidP="00686AAA">
            <w:pPr>
              <w:rPr>
                <w:rFonts w:asciiTheme="minorBidi" w:hAnsiTheme="minorBidi"/>
                <w:i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i/>
                <w:iCs/>
                <w:color w:val="FF0000"/>
                <w:sz w:val="32"/>
                <w:szCs w:val="32"/>
                <w:cs/>
                <w:lang w:bidi="th-TH"/>
              </w:rPr>
              <w:t>ไม่มีข้อมูลช่องทางการร้องเรียน</w:t>
            </w:r>
          </w:p>
        </w:tc>
      </w:tr>
    </w:tbl>
    <w:p w:rsidR="00013BC7" w:rsidRPr="000C2AAC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498"/>
      </w:tblGrid>
      <w:tr w:rsidR="00F064C0" w:rsidRPr="000C2AAC" w:rsidTr="00C1539D">
        <w:tc>
          <w:tcPr>
            <w:tcW w:w="675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C1539D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F064C0" w:rsidRPr="000C2AAC" w:rsidRDefault="00F064C0" w:rsidP="00D858AB">
            <w:pPr>
              <w:rPr>
                <w:rFonts w:asciiTheme="minorBidi" w:hAnsiTheme="minorBidi" w:hint="cs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แบบคำขอรับใบอนุญาต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ต่ออายุใบอนุญาต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เอกสาร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แบบฟอร์มเป็นไปตามข้อกำหนดของท้องถิ่น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)</w:t>
            </w:r>
          </w:p>
        </w:tc>
      </w:tr>
    </w:tbl>
    <w:p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-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22/07/2558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(OPDC)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2BA1" w:rsidRDefault="00C02BA1" w:rsidP="00C81DB8">
      <w:pPr>
        <w:spacing w:after="0" w:line="240" w:lineRule="auto"/>
      </w:pPr>
      <w:r>
        <w:separator/>
      </w:r>
    </w:p>
  </w:endnote>
  <w:endnote w:type="continuationSeparator" w:id="1">
    <w:p w:rsidR="00C02BA1" w:rsidRDefault="00C02BA1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2BA1" w:rsidRDefault="00C02BA1" w:rsidP="00C81DB8">
      <w:pPr>
        <w:spacing w:after="0" w:line="240" w:lineRule="auto"/>
      </w:pPr>
      <w:r>
        <w:separator/>
      </w:r>
    </w:p>
  </w:footnote>
  <w:footnote w:type="continuationSeparator" w:id="1">
    <w:p w:rsidR="00C02BA1" w:rsidRDefault="00C02BA1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4B7028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A76015">
          <w:rPr>
            <w:noProof/>
          </w:rPr>
          <w:t>9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A76015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B7028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76015"/>
    <w:rsid w:val="00AA7734"/>
    <w:rsid w:val="00AC4ACB"/>
    <w:rsid w:val="00AE6A9D"/>
    <w:rsid w:val="00AF4A06"/>
    <w:rsid w:val="00B23DA2"/>
    <w:rsid w:val="00B509FC"/>
    <w:rsid w:val="00B95782"/>
    <w:rsid w:val="00BC5DA7"/>
    <w:rsid w:val="00BF6CA4"/>
    <w:rsid w:val="00C02BA1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D858AB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0</TotalTime>
  <Pages>1</Pages>
  <Words>1027</Words>
  <Characters>5857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HP</cp:lastModifiedBy>
  <cp:revision>4</cp:revision>
  <cp:lastPrinted>2015-07-22T02:02:00Z</cp:lastPrinted>
  <dcterms:created xsi:type="dcterms:W3CDTF">2015-07-22T02:02:00Z</dcterms:created>
  <dcterms:modified xsi:type="dcterms:W3CDTF">2015-07-22T02:02:00Z</dcterms:modified>
</cp:coreProperties>
</file>