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-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ออกของรถเพื่อการอื่นตามมาตรา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34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93BC6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ออกของรถเพื่อการอื่นตามมาตรา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34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การขออนุญาตดัดแปลงหรือใช้ที่จอดรถที่กลับรถและทางเข้า 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ออกของรถเพื่อการอื่นตามมาตรา๓๔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BB750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BB750C" w:rsidRDefault="00A13B6C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องค์ก</w:t>
            </w:r>
            <w:r w:rsidR="00BB750C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ารบริหารส่วนตำบลมะม่วงสองต้น</w:t>
            </w:r>
            <w:r w:rsidR="00BB750C" w:rsidRPr="00BB750C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BB750C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ห</w:t>
            </w:r>
            <w:r w:rsidR="00BB750C" w:rsidRPr="00BB750C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>มู่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ที่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6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80000/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BB750C" w:rsidRDefault="00A13B6C" w:rsidP="008C1396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(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)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. (</w:t>
            </w:r>
            <w:r w:rsidR="00094F82" w:rsidRPr="00BB750C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)</w:t>
            </w:r>
          </w:p>
          <w:p w:rsidR="00313D38" w:rsidRPr="00BB750C" w:rsidRDefault="00A13B6C" w:rsidP="009B7715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BB750C">
              <w:rPr>
                <w:rFonts w:asciiTheme="minorBidi" w:hAnsiTheme="minorBidi"/>
                <w:i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BB750C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ห้าม</w:t>
      </w:r>
      <w:r>
        <w:rPr>
          <w:rFonts w:asciiTheme="minorBidi" w:hAnsiTheme="minorBidi"/>
          <w:noProof/>
          <w:sz w:val="32"/>
          <w:szCs w:val="32"/>
          <w:lang w:bidi="th-TH"/>
        </w:rPr>
        <w:t>มิใ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ห้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>
        <w:rPr>
          <w:rFonts w:asciiTheme="minorBidi" w:hAnsiTheme="minorBidi"/>
          <w:noProof/>
          <w:sz w:val="32"/>
          <w:szCs w:val="32"/>
          <w:lang w:bidi="th-TH"/>
        </w:rPr>
        <w:t>ของหรือ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ผู้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ครอบครองอาคารที่ต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องมีพื้นที่หรือสิ่งที่ส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ร้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างขึ้นเพื่อใช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เ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ป็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นที่จอดรถที่กลับรถและทางเข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ออกของรถตามที่ระบุไ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ว้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 xml:space="preserve">ในมาตรา </w:t>
      </w:r>
      <w:r w:rsidR="00575FAF" w:rsidRPr="000C2AAC">
        <w:rPr>
          <w:rFonts w:asciiTheme="minorBidi" w:hAnsiTheme="minorBidi"/>
          <w:noProof/>
          <w:sz w:val="32"/>
          <w:szCs w:val="32"/>
          <w:rtl/>
          <w:cs/>
        </w:rPr>
        <w:t xml:space="preserve">8 </w:t>
      </w:r>
      <w:r w:rsidR="00575FAF" w:rsidRPr="000C2AAC">
        <w:rPr>
          <w:rFonts w:asciiTheme="minorBidi" w:hAnsiTheme="minorBidi"/>
          <w:noProof/>
          <w:sz w:val="32"/>
          <w:szCs w:val="32"/>
          <w:cs/>
        </w:rPr>
        <w:t>(</w:t>
      </w:r>
      <w:r w:rsidR="00575FAF" w:rsidRPr="000C2AAC">
        <w:rPr>
          <w:rFonts w:asciiTheme="minorBidi" w:hAnsiTheme="minorBidi"/>
          <w:noProof/>
          <w:sz w:val="32"/>
          <w:szCs w:val="32"/>
          <w:rtl/>
          <w:cs/>
        </w:rPr>
        <w:t>9</w:t>
      </w:r>
      <w:r w:rsidR="00575FAF" w:rsidRPr="000C2AAC">
        <w:rPr>
          <w:rFonts w:asciiTheme="minorBidi" w:hAnsiTheme="minorBidi"/>
          <w:noProof/>
          <w:sz w:val="32"/>
          <w:szCs w:val="32"/>
          <w:cs/>
        </w:rPr>
        <w:t xml:space="preserve">) 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ดัดแปลงหรือใ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ช้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หรือยินยอมใ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ห้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บุคคลอื่นดัดแปลงหรือใ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ช้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ที่จอดรถ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ที่กลับรถและทางเข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าออกของรถนั้นเพื่อการอื่นทั้งนี้ไ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ว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่า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าทั้งหมดหรือบาง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ส่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วนเ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ว้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นแ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จะไ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ด้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รับใบอนุญาตจากเ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าพนักงานท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องถิ่น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ข้อห้ามตามวรรคหนึ่งให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ถือ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ว่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าเ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ป็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นภาระติดพันในอสังหาริมทรัพ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ย์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นั้นโดยตรงตราบที่อาคารนั้นยังมีอ</w:t>
      </w:r>
      <w:r w:rsidR="0046153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ยู่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ทั้งนี้ไ</w:t>
      </w:r>
      <w:r w:rsidR="00461531">
        <w:rPr>
          <w:rFonts w:asciiTheme="minorBidi" w:hAnsiTheme="minorBidi" w:hint="cs"/>
          <w:noProof/>
          <w:sz w:val="32"/>
          <w:szCs w:val="32"/>
          <w:cs/>
          <w:lang w:bidi="th-TH"/>
        </w:rPr>
        <w:t>ม่ว่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าจะมีการโอนที่จอดรถที่กลับรถแ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ละทางเข</w:t>
      </w:r>
      <w:r w:rsidR="00461531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าออกของรถนั้น</w:t>
      </w:r>
      <w:r w:rsidR="00461531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</w:rPr>
        <w:t>อไปยังบุคคลอื่นหรือไม</w:t>
      </w:r>
      <w:r w:rsidR="00461531">
        <w:rPr>
          <w:rFonts w:ascii="Cordia New" w:hAnsiTheme="minorBidi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/>
          <w:noProof/>
          <w:sz w:val="32"/>
          <w:szCs w:val="32"/>
          <w:lang w:bidi="th-TH"/>
        </w:rPr>
        <w:t>ก็ตาม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ยื่นขออนุญาตดัดแปลงพร้อมเอกสาร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.4)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BB750C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คำขออนุญาตดัดแปลงหรือใช้ที่จอดรถที่กลับรถและทางเข้าออกของรถเพื่อการอื่น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หนังสือยินยอมของเจ้าของที่ดินที่ให้ใช้เป็นที่จอดรถ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สำเนาบัตรประจำตัวประชาชนและทะเบียนบ้านของผู้มีอำนาจลง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หนังสือรับรองของผู้ประกอบวิชาชีพวิศวกรรมควบคุมของผู้ออกแบบและคำนวณ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หนังสือรับรองของผู้ประกอบวิชาชีพสถาปัตยกรรมควบคุมของผู้ออกแบบสถาปัตยกรรม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กรณีที่เป็นสิ่งที่สร้างขึ้นเป็นอาคารเพื่อใช้เป็นที่จอดรถ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ใบอนุญาตก่อสร้างอาคารหรือดัดแปลงอาคารหรือเคลื่อนย้ายอาคารหรือเปลี่ยนการใช้อาคาร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Default="00E90756" w:rsidP="00BB750C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BB750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–</w:t>
            </w:r>
          </w:p>
          <w:p w:rsidR="00BB750C" w:rsidRPr="000C2AAC" w:rsidRDefault="00BB750C" w:rsidP="00BB750C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216FA4" w:rsidRPr="00BB750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BB750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BB750C" w:rsidTr="00C1539D">
        <w:tc>
          <w:tcPr>
            <w:tcW w:w="534" w:type="dxa"/>
          </w:tcPr>
          <w:p w:rsidR="00EA6950" w:rsidRPr="00BB750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BB750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BB750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BB750C">
              <w:rPr>
                <w:rFonts w:asciiTheme="minorBidi" w:hAnsiTheme="minorBidi"/>
                <w:sz w:val="32"/>
                <w:szCs w:val="32"/>
              </w:rPr>
              <w:br/>
            </w:r>
            <w:r w:rsidRPr="00BB750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B750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BB750C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BB750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BB750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BB750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BB750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BB750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BB750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BB750C">
      <w:headerReference w:type="default" r:id="rId8"/>
      <w:pgSz w:w="11907" w:h="16839" w:code="9"/>
      <w:pgMar w:top="1440" w:right="657" w:bottom="851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7E3" w:rsidRDefault="005E67E3" w:rsidP="00C81DB8">
      <w:pPr>
        <w:spacing w:after="0" w:line="240" w:lineRule="auto"/>
      </w:pPr>
      <w:r>
        <w:separator/>
      </w:r>
    </w:p>
  </w:endnote>
  <w:endnote w:type="continuationSeparator" w:id="1">
    <w:p w:rsidR="005E67E3" w:rsidRDefault="005E67E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7E3" w:rsidRDefault="005E67E3" w:rsidP="00C81DB8">
      <w:pPr>
        <w:spacing w:after="0" w:line="240" w:lineRule="auto"/>
      </w:pPr>
      <w:r>
        <w:separator/>
      </w:r>
    </w:p>
  </w:footnote>
  <w:footnote w:type="continuationSeparator" w:id="1">
    <w:p w:rsidR="005E67E3" w:rsidRDefault="005E67E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93BC6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342A0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342A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342A0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61531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94457"/>
    <w:rsid w:val="005C6B68"/>
    <w:rsid w:val="005E67E3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3BC6"/>
    <w:rsid w:val="00AA7734"/>
    <w:rsid w:val="00AC4ACB"/>
    <w:rsid w:val="00AE6A9D"/>
    <w:rsid w:val="00AF4A06"/>
    <w:rsid w:val="00B23DA2"/>
    <w:rsid w:val="00B509FC"/>
    <w:rsid w:val="00B95782"/>
    <w:rsid w:val="00BB750C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4</cp:revision>
  <cp:lastPrinted>2015-08-21T04:24:00Z</cp:lastPrinted>
  <dcterms:created xsi:type="dcterms:W3CDTF">2015-08-21T04:24:00Z</dcterms:created>
  <dcterms:modified xsi:type="dcterms:W3CDTF">2015-08-21T04:25:00Z</dcterms:modified>
</cp:coreProperties>
</file>